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35D" w:rsidRPr="00744DDF" w:rsidRDefault="005F535D" w:rsidP="005F535D">
      <w:pPr>
        <w:pStyle w:val="Heading2"/>
        <w:rPr>
          <w:rFonts w:asciiTheme="majorHAnsi" w:hAnsiTheme="majorHAnsi" w:cstheme="majorHAnsi"/>
          <w:color w:val="4472C4" w:themeColor="accent1"/>
        </w:rPr>
      </w:pPr>
      <w:r w:rsidRPr="00744DDF">
        <w:rPr>
          <w:rFonts w:asciiTheme="majorHAnsi" w:hAnsiTheme="majorHAnsi" w:cstheme="majorHAnsi"/>
          <w:color w:val="4472C4" w:themeColor="accent1"/>
        </w:rPr>
        <w:t xml:space="preserve">Transcript for Reflections on Research Podcast – Season 2 Episode </w:t>
      </w:r>
      <w:r>
        <w:rPr>
          <w:rFonts w:asciiTheme="majorHAnsi" w:hAnsiTheme="majorHAnsi" w:cstheme="majorHAnsi"/>
          <w:color w:val="4472C4" w:themeColor="accent1"/>
        </w:rPr>
        <w:t>4</w:t>
      </w:r>
      <w:r w:rsidRPr="00744DDF">
        <w:rPr>
          <w:rFonts w:asciiTheme="majorHAnsi" w:hAnsiTheme="majorHAnsi" w:cstheme="majorHAnsi"/>
          <w:color w:val="4472C4" w:themeColor="accent1"/>
        </w:rPr>
        <w:t xml:space="preserve"> – Elizabeth </w:t>
      </w:r>
      <w:proofErr w:type="spellStart"/>
      <w:r w:rsidRPr="00744DDF">
        <w:rPr>
          <w:rFonts w:asciiTheme="majorHAnsi" w:hAnsiTheme="majorHAnsi" w:cstheme="majorHAnsi"/>
          <w:color w:val="4472C4" w:themeColor="accent1"/>
        </w:rPr>
        <w:t>Raposa</w:t>
      </w:r>
      <w:proofErr w:type="spellEnd"/>
      <w:r w:rsidRPr="00744DDF">
        <w:rPr>
          <w:rFonts w:asciiTheme="majorHAnsi" w:hAnsiTheme="majorHAnsi" w:cstheme="majorHAnsi"/>
          <w:color w:val="4472C4" w:themeColor="accent1"/>
        </w:rPr>
        <w:t xml:space="preserve"> and Jean Rhodes</w:t>
      </w:r>
      <w:r>
        <w:rPr>
          <w:rFonts w:asciiTheme="majorHAnsi" w:hAnsiTheme="majorHAnsi" w:cstheme="majorHAnsi"/>
          <w:color w:val="4472C4" w:themeColor="accent1"/>
        </w:rPr>
        <w:t xml:space="preserve"> (part </w:t>
      </w:r>
      <w:r>
        <w:rPr>
          <w:rFonts w:asciiTheme="majorHAnsi" w:hAnsiTheme="majorHAnsi" w:cstheme="majorHAnsi"/>
          <w:color w:val="4472C4" w:themeColor="accent1"/>
        </w:rPr>
        <w:t>2</w:t>
      </w:r>
      <w:r>
        <w:rPr>
          <w:rFonts w:asciiTheme="majorHAnsi" w:hAnsiTheme="majorHAnsi" w:cstheme="majorHAnsi"/>
          <w:color w:val="4472C4" w:themeColor="accent1"/>
        </w:rPr>
        <w:t>)</w:t>
      </w:r>
    </w:p>
    <w:p w:rsidR="005F535D" w:rsidRDefault="005F535D" w:rsidP="00740C7E">
      <w:pPr>
        <w:pStyle w:val="NoSpacing"/>
      </w:pPr>
    </w:p>
    <w:p w:rsidR="005F535D" w:rsidRDefault="005F535D" w:rsidP="00740C7E">
      <w:pPr>
        <w:pStyle w:val="NoSpacing"/>
      </w:pPr>
    </w:p>
    <w:p w:rsidR="00A547AC" w:rsidRPr="005F535D" w:rsidRDefault="00A547AC" w:rsidP="00740C7E">
      <w:pPr>
        <w:pStyle w:val="NoSpacing"/>
        <w:rPr>
          <w:i/>
        </w:rPr>
      </w:pPr>
      <w:r w:rsidRPr="005F535D">
        <w:rPr>
          <w:i/>
        </w:rPr>
        <w:t>This podcast was supported by grant 2016MUMUK001 awarded by the Office of Juvenile Justice and Delinquency Prevention. The opinions, findings, conclusions, and recommendations expressed in this podcast are those of the hosts and guests, and do not necessarily reflect those of the US Department of Justice.</w:t>
      </w:r>
    </w:p>
    <w:p w:rsidR="00A547AC" w:rsidRDefault="00A547AC" w:rsidP="00740C7E">
      <w:pPr>
        <w:pStyle w:val="NoSpacing"/>
      </w:pPr>
    </w:p>
    <w:p w:rsidR="00A547AC" w:rsidRDefault="00A547AC" w:rsidP="00740C7E">
      <w:pPr>
        <w:pStyle w:val="NoSpacing"/>
      </w:pPr>
      <w:r>
        <w:t>[Music]</w:t>
      </w:r>
    </w:p>
    <w:p w:rsidR="00A547AC" w:rsidRDefault="00A547AC" w:rsidP="00740C7E">
      <w:pPr>
        <w:pStyle w:val="NoSpacing"/>
      </w:pPr>
    </w:p>
    <w:p w:rsidR="005F535D" w:rsidRDefault="005F535D" w:rsidP="00740C7E">
      <w:pPr>
        <w:pStyle w:val="NoSpacing"/>
      </w:pPr>
      <w:r w:rsidRPr="005F535D">
        <w:rPr>
          <w:b/>
        </w:rPr>
        <w:t>Mike Garringer (host):</w:t>
      </w:r>
      <w:r>
        <w:t xml:space="preserve"> </w:t>
      </w:r>
      <w:r w:rsidR="00A547AC">
        <w:t xml:space="preserve">Hi everyone. Welcome to part two of our interview with Liz </w:t>
      </w:r>
      <w:proofErr w:type="spellStart"/>
      <w:r w:rsidR="00A547AC">
        <w:t>Raposa</w:t>
      </w:r>
      <w:proofErr w:type="spellEnd"/>
      <w:r w:rsidR="00A547AC">
        <w:t xml:space="preserve"> and Jean Rhodes. We pick up right where we left off with the last question, and that is kind of figuring out where the mentoring field goes from here, in light of new research about the effectiveness of mentoring. And we also spend a little time reflecting on Jean's long career as a leading researcher in our field. So, we hope you enjoy part two and thanks for listening. </w:t>
      </w:r>
    </w:p>
    <w:p w:rsidR="005F535D" w:rsidRDefault="005F535D" w:rsidP="00740C7E">
      <w:pPr>
        <w:pStyle w:val="NoSpacing"/>
      </w:pPr>
    </w:p>
    <w:p w:rsidR="00740C7E" w:rsidRDefault="00A547AC" w:rsidP="00740C7E">
      <w:pPr>
        <w:pStyle w:val="NoSpacing"/>
      </w:pPr>
      <w:r>
        <w:t>So, I want to thank you both for kind of pointing out the issues that our field has been wrestling with a little bit. And I've talked with other podcast guests about this. Sam M</w:t>
      </w:r>
      <w:r w:rsidR="005F535D">
        <w:t>cQuillin</w:t>
      </w:r>
      <w:r>
        <w:t xml:space="preserve"> last week, a few guests last year. And this notion that the friendship model of mentoring maybe isn't enough to meet the needs of certain young people that wind up in our programs. And Jean, you just mentioned, this elevated risk that kids referred to programs are bringing. And Jean, I know you've been working on a book on this topic, and have been kind of beating this drum on your </w:t>
      </w:r>
      <w:r w:rsidR="00740C7E">
        <w:t>chronicle</w:t>
      </w:r>
      <w:r>
        <w:t xml:space="preserve"> of evidence</w:t>
      </w:r>
      <w:r w:rsidR="00740C7E">
        <w:t>-</w:t>
      </w:r>
      <w:r>
        <w:t xml:space="preserve">based mentoring blog for a while. I guess for our audience, can you describe a little bit the direction you'd like to see the field go, and how would that change the structure of programs? Right. So, if we get more specified, and ask more of our mentors, what would that change about kind of the fabric of the youth mentoring field? </w:t>
      </w:r>
    </w:p>
    <w:p w:rsidR="00740C7E" w:rsidRDefault="00740C7E" w:rsidP="00740C7E">
      <w:pPr>
        <w:pStyle w:val="NoSpacing"/>
      </w:pPr>
    </w:p>
    <w:p w:rsidR="005F535D" w:rsidRDefault="005F535D" w:rsidP="00740C7E">
      <w:pPr>
        <w:pStyle w:val="NoSpacing"/>
      </w:pPr>
      <w:r w:rsidRPr="005F535D">
        <w:rPr>
          <w:b/>
        </w:rPr>
        <w:t>Rhodes:</w:t>
      </w:r>
      <w:r>
        <w:t xml:space="preserve"> </w:t>
      </w:r>
      <w:r w:rsidR="00A547AC">
        <w:t xml:space="preserve">Yeah. And Liz you should feel free to jump in, as well, because I know you've given this a lot of thought </w:t>
      </w:r>
      <w:proofErr w:type="gramStart"/>
      <w:r w:rsidR="00A547AC">
        <w:t>as</w:t>
      </w:r>
      <w:proofErr w:type="gramEnd"/>
      <w:r w:rsidR="00A547AC">
        <w:t xml:space="preserve"> a clinician. What I have come to, the realization, is that there's really two types of mentoring programs. There are targeted mentoring programs, ones that you know, like Tim C</w:t>
      </w:r>
      <w:r>
        <w:t>avell’s</w:t>
      </w:r>
      <w:r w:rsidR="00A547AC">
        <w:t xml:space="preserve">, which targets kids who are being bullied or </w:t>
      </w:r>
      <w:r>
        <w:t xml:space="preserve">Sam </w:t>
      </w:r>
      <w:proofErr w:type="spellStart"/>
      <w:r>
        <w:t>McQuillin’s</w:t>
      </w:r>
      <w:proofErr w:type="spellEnd"/>
      <w:r w:rsidR="00A547AC">
        <w:t xml:space="preserve">, which targets kids who are making the transition through middle school. And those programs tend to get better effects. In part, because they can really target the issues that are very, very salient to the young people with evidence-based tools. </w:t>
      </w:r>
    </w:p>
    <w:p w:rsidR="005F535D" w:rsidRDefault="005F535D" w:rsidP="00740C7E">
      <w:pPr>
        <w:pStyle w:val="NoSpacing"/>
      </w:pPr>
    </w:p>
    <w:p w:rsidR="005F535D" w:rsidRDefault="00A547AC" w:rsidP="00740C7E">
      <w:pPr>
        <w:pStyle w:val="NoSpacing"/>
      </w:pPr>
      <w:r>
        <w:t xml:space="preserve">The problem comes with larger programs. And you picture walking into a Wal-Mart and every single person wants something different, and it's really hard for a program to be able to serve every single one of those different kids. And so that's where it becomes much more of a challenge. So, I would say, I gave that a lot of thought, and I came up with a couple solutions, and I think that the field really needs to innovate more. One solution that Liz has been working on with Sarah Schwartz is really teaching young people to recruit their own mentors, and mentoring programs have an important role to play in that. And saying you may not need the formality and structure of a one-on-one relationship, but you need a role model. You need somebody to help shepherd you in the direction you want to go. Let's figure out how to recruit somebody. But then there's kids who really need that structure. And you know, one thing we can do is embed the mentors in the settings that the kids are in. So if a kid is struggling in class, the mentor could actually go into that school, and sit with them, and learn the material, and work with the </w:t>
      </w:r>
      <w:r>
        <w:lastRenderedPageBreak/>
        <w:t xml:space="preserve">youngster, and kind of be an adjunct to the mental health or the educational staff of a setting. Or even in a juvenile justice system where they're getting mental health care. The mentor can be part of that system, and practice the evidence-based skills that the young person's learning. </w:t>
      </w:r>
    </w:p>
    <w:p w:rsidR="005F535D" w:rsidRDefault="005F535D" w:rsidP="00740C7E">
      <w:pPr>
        <w:pStyle w:val="NoSpacing"/>
      </w:pPr>
    </w:p>
    <w:p w:rsidR="00740C7E" w:rsidRDefault="00A547AC" w:rsidP="00740C7E">
      <w:pPr>
        <w:pStyle w:val="NoSpacing"/>
      </w:pPr>
      <w:r>
        <w:t xml:space="preserve">And another one that I came up with is really harnessing the world of mental health apps. And again, and neither of these is the mentor having to deliver the treatment or the intervention. The mentor is supporting that, supporting the intervention that the young person is getting, and making sure that they complete it. So that's kind of where I came up with how the field needs to move. It needs to move in the direction of greater specificity. And for nonspecific programs, I think those are three possibilities. Youth-initiated, what I would call embedded mentoring, and also what I would call blended mentoring, which is harnessing the promise of evidence-based technological tools. I think all three of those could work. </w:t>
      </w:r>
    </w:p>
    <w:p w:rsidR="00740C7E" w:rsidRDefault="00740C7E" w:rsidP="00740C7E">
      <w:pPr>
        <w:pStyle w:val="NoSpacing"/>
      </w:pPr>
    </w:p>
    <w:p w:rsidR="005F535D" w:rsidRDefault="005F535D" w:rsidP="00740C7E">
      <w:pPr>
        <w:pStyle w:val="NoSpacing"/>
      </w:pPr>
      <w:r w:rsidRPr="005F535D">
        <w:rPr>
          <w:b/>
        </w:rPr>
        <w:t>Garringer:</w:t>
      </w:r>
      <w:r>
        <w:t xml:space="preserve"> </w:t>
      </w:r>
      <w:r w:rsidR="00A547AC">
        <w:t xml:space="preserve">I like those ideas. I have one follow-up question that I just want to make sure I'm wrapping my head around this right. And I agree with you that programs that are more targeted, and more specified in what they're doing, seem to be producing stronger results for young people. I think those programs often give themselves and their mentors a simpler task. Right? For a shorter period of time. So, I was not surprised to see that kind of shorter-term things seem to maybe work a little better, as well, but you're focusing on one issue and kind of drilling down on that with the mentor's time and skills. </w:t>
      </w:r>
    </w:p>
    <w:p w:rsidR="005F535D" w:rsidRDefault="005F535D" w:rsidP="00740C7E">
      <w:pPr>
        <w:pStyle w:val="NoSpacing"/>
      </w:pPr>
    </w:p>
    <w:p w:rsidR="00740C7E" w:rsidRDefault="00A547AC" w:rsidP="00740C7E">
      <w:pPr>
        <w:pStyle w:val="NoSpacing"/>
      </w:pPr>
      <w:r>
        <w:t xml:space="preserve">But thinking about more general programs, right? So, a program that kind of serves everybody that walks through the door. Is some of this just a matter of how those programs are evaluated? I've often wondered that about, say, a Big Brothers Big Sisters, or a similar type of program, where some of the kids are there to work on academic things, some of them are there to work on social skills, some are needing help working through trauma, some are interested in the career pathway and want to mentor to help guide them on that. When you add them all together and evaluate that program, you're not going to find consistent results on any of those things, because many of the kids are not spending any time working on any of those things. So, are these types of programs kind of at a disadvantage in terms of showing their impact because of how they're evaluated? Not because of the efficacy of the mentors? Or do you think that even if you were to separate out results by what you focused on in your relationship, do you still think those kind of friendship-based programs would still be lagging behind the more evidence-based and targeted ones? </w:t>
      </w:r>
    </w:p>
    <w:p w:rsidR="00740C7E" w:rsidRDefault="00740C7E" w:rsidP="00740C7E">
      <w:pPr>
        <w:pStyle w:val="NoSpacing"/>
      </w:pPr>
    </w:p>
    <w:p w:rsidR="005F535D" w:rsidRDefault="005F535D" w:rsidP="00740C7E">
      <w:pPr>
        <w:pStyle w:val="NoSpacing"/>
      </w:pPr>
      <w:r w:rsidRPr="005F535D">
        <w:rPr>
          <w:b/>
        </w:rPr>
        <w:t>Rhodes:</w:t>
      </w:r>
      <w:r>
        <w:t xml:space="preserve"> </w:t>
      </w:r>
      <w:r w:rsidR="00A547AC">
        <w:t xml:space="preserve">Well I think you raise a really important point, and that is that when you just average across all these outcomes, you do flatten whatever gains one group might be having, because they're getting watered down by a lack of gains by another group. And so, you're absolutely on point there. But I would say that a friendship is not enough. And I think given the constraints, I think it made perfect sense for that. That's all the programs could offer. It is unrealistic to expect a volunteer who's unpaid and uncompensated in any way to deliver with any kind of fidelity, a structured manualized intervention. And so, because of that, programs were really...that's all they could do is kind of give light versions of probably what might work in a less diluted format. I think we have overemphasized the importance of that friendship. </w:t>
      </w:r>
    </w:p>
    <w:p w:rsidR="005F535D" w:rsidRDefault="005F535D" w:rsidP="00740C7E">
      <w:pPr>
        <w:pStyle w:val="NoSpacing"/>
      </w:pPr>
    </w:p>
    <w:p w:rsidR="00A547AC" w:rsidRDefault="00A547AC" w:rsidP="00740C7E">
      <w:pPr>
        <w:pStyle w:val="NoSpacing"/>
      </w:pPr>
      <w:r>
        <w:t xml:space="preserve">I think it was Tim Cavell who years ago wrote an article for the Chronicle of evidence-based mentoring, about, he called it the good enough mentor. And by focusing only on the friendship we kind of lost, well, what is the point of the friendship? People don't just show up in a mentoring program. Usually their parents or somebody referred them to it because they have a particular issue they want to address. And so yeah, it's a combination of diluting out effects with averages, and not having a sufficiently strong dosage of the active ingredient. </w:t>
      </w:r>
    </w:p>
    <w:p w:rsidR="00A547AC" w:rsidRDefault="00A547AC" w:rsidP="00740C7E">
      <w:pPr>
        <w:pStyle w:val="NoSpacing"/>
      </w:pPr>
    </w:p>
    <w:p w:rsidR="00A547AC" w:rsidRDefault="005F535D" w:rsidP="00740C7E">
      <w:pPr>
        <w:pStyle w:val="NoSpacing"/>
      </w:pPr>
      <w:proofErr w:type="spellStart"/>
      <w:r w:rsidRPr="005F535D">
        <w:rPr>
          <w:b/>
        </w:rPr>
        <w:t>Raposa</w:t>
      </w:r>
      <w:proofErr w:type="spellEnd"/>
      <w:r w:rsidRPr="005F535D">
        <w:rPr>
          <w:b/>
        </w:rPr>
        <w:t>:</w:t>
      </w:r>
      <w:r>
        <w:t xml:space="preserve"> </w:t>
      </w:r>
      <w:r w:rsidR="00A547AC">
        <w:t>And I would say that this conversation has been kind of parallel, historically, in the literature on psychotherapy, right? So, for a long time people would say, “Psychotherapy is effective primarily because of the relationship because there's someone who is sitting with a person in distress and being supportive and reflecting back what they're feeling and that that therapeutic relationship is really the vehicle by which psychotherapy helps somebody feel better.” And for a long time, that was sort of the standard for trying to measure the effectiveness of psychotherapy. But over time, I think what people started to realize is that if there were individuals coming in with very specific, very acute problems, you know, struggling with a depressive episode or a severe anxiety disorder or even having psychotic symptoms that we needed more than just the relationship in order to target those particular issues. And so, I think it</w:t>
      </w:r>
      <w:r w:rsidR="00740C7E">
        <w:t>’</w:t>
      </w:r>
      <w:r w:rsidR="00A547AC">
        <w:t xml:space="preserve">s kind of a parallel question when we're talking about mentorship. </w:t>
      </w:r>
    </w:p>
    <w:p w:rsidR="00A547AC" w:rsidRDefault="00A547AC" w:rsidP="00740C7E">
      <w:pPr>
        <w:pStyle w:val="NoSpacing"/>
      </w:pPr>
    </w:p>
    <w:p w:rsidR="00740C7E" w:rsidRDefault="005F535D" w:rsidP="00740C7E">
      <w:pPr>
        <w:pStyle w:val="NoSpacing"/>
      </w:pPr>
      <w:r w:rsidRPr="005F535D">
        <w:rPr>
          <w:b/>
        </w:rPr>
        <w:t>Garringer:</w:t>
      </w:r>
      <w:r>
        <w:t xml:space="preserve"> </w:t>
      </w:r>
      <w:r w:rsidR="00A547AC">
        <w:t xml:space="preserve"> I appreciate that context, Liz, and I don't know if there's any easy answers here. I guess, Jean, my question is, for you, if we change kind of what mentoring is or how we ask adults to come to these opportunities, what does volunteer recruitment kind of look like then in this new landscape? If we were to go in this direction? Are we seeking out folks as you find in the men analysis that have prior teaching and kind of youth support skills?</w:t>
      </w:r>
    </w:p>
    <w:p w:rsidR="00740C7E" w:rsidRDefault="00740C7E" w:rsidP="00740C7E">
      <w:pPr>
        <w:pStyle w:val="NoSpacing"/>
      </w:pPr>
    </w:p>
    <w:p w:rsidR="00740C7E" w:rsidRDefault="005F535D" w:rsidP="00740C7E">
      <w:pPr>
        <w:pStyle w:val="NoSpacing"/>
      </w:pPr>
      <w:r w:rsidRPr="005F535D">
        <w:rPr>
          <w:b/>
        </w:rPr>
        <w:t>Rhodes:</w:t>
      </w:r>
      <w:r>
        <w:t xml:space="preserve"> </w:t>
      </w:r>
      <w:r w:rsidR="00A547AC">
        <w:t>Well I think that finding that Liz mentioned about having previous helping experience is a very strong signal in all the noise of these meta</w:t>
      </w:r>
      <w:r w:rsidR="00740C7E">
        <w:t>-a</w:t>
      </w:r>
      <w:r w:rsidR="00A547AC">
        <w:t>nalys</w:t>
      </w:r>
      <w:r w:rsidR="00740C7E">
        <w:t>e</w:t>
      </w:r>
      <w:r w:rsidR="00A547AC">
        <w:t>s over the years. It's a very robust finding that we need to listen to careful what it's telling us that people who are sort of in these quasi</w:t>
      </w:r>
      <w:r>
        <w:t>-</w:t>
      </w:r>
      <w:r w:rsidR="00A547AC">
        <w:t xml:space="preserve">therapeutic roles in the past or best. And I also think we need to think about what it is that mentoring looks most like. It actually looks a lot like therapy. It's often a one on one relationship that's, unidirectional that is kind of separated from the day to day of the kid's life. And why not harness that? And so, what I find as I wrote my book, what I found so interesting is that there was a very big paraprofessional volunteer help or movement going on right as mentoring was beginning to really take shape, in the 60s and 70s. </w:t>
      </w:r>
    </w:p>
    <w:p w:rsidR="00740C7E" w:rsidRDefault="00740C7E" w:rsidP="00740C7E">
      <w:pPr>
        <w:pStyle w:val="NoSpacing"/>
      </w:pPr>
    </w:p>
    <w:p w:rsidR="005F535D" w:rsidRDefault="00A547AC" w:rsidP="00740C7E">
      <w:pPr>
        <w:pStyle w:val="NoSpacing"/>
      </w:pPr>
      <w:r>
        <w:t>And somehow our field just stayed apart from that. And we didn't really kind of think of ourselves and in these quasi</w:t>
      </w:r>
      <w:r w:rsidR="005F535D">
        <w:t>-</w:t>
      </w:r>
      <w:r>
        <w:t>therapeutic roles, I think we need to, I think that for a lot of kids they would be just as well off recruiting their own mentor and that we should reserve the few mentors there are because they're really, you know, limit the number of people who are willing to make a one year academic or, calendar year commitment is remarkably small as 2.5 million adults. That's about 1% of the population. That's a precious resource</w:t>
      </w:r>
      <w:r w:rsidR="00740C7E">
        <w:t>,</w:t>
      </w:r>
      <w:r>
        <w:t xml:space="preserve"> 2.5 million people. It's a lot of people when you think about that as free labor in the mental health service needs of, our youth, but we shouldn't be in quote unquote squandering those caring adults with kids who may not need them, who will benefit from either recreational or less intensive intervention</w:t>
      </w:r>
      <w:r w:rsidR="005F535D">
        <w:t xml:space="preserve">. </w:t>
      </w:r>
    </w:p>
    <w:p w:rsidR="005F535D" w:rsidRDefault="005F535D" w:rsidP="00740C7E">
      <w:pPr>
        <w:pStyle w:val="NoSpacing"/>
      </w:pPr>
    </w:p>
    <w:p w:rsidR="00740C7E" w:rsidRDefault="005F535D" w:rsidP="00740C7E">
      <w:pPr>
        <w:pStyle w:val="NoSpacing"/>
      </w:pPr>
      <w:r>
        <w:t>A</w:t>
      </w:r>
      <w:r w:rsidR="00A547AC">
        <w:t xml:space="preserve">nd then the 2.5 million that do sign up. What will it look like? A lot of it will be very similar. Mentoring programs will do what they do best, which is recruit screen and train volunteers to be really good helpers. The only addition is that instead of delivering the intervention, the mentors of tomorrow really should be supporting the delivery of evidence-based intervention. And so, it's really not a big sea change and in fact I think it's going to be a relief because you look at Renee Spencer's work, a lot of mentors feel really overwhelmed with the thought that they are the sole helper of this person. They're supposed to somehow turn around the ADHD or the depression or anxiety or whatever it is. You know, kid is dealing with knowing that they're part of a bigger, broader system where there's lots of other helpers can actually, I think lighten the burden onto mentors. </w:t>
      </w:r>
    </w:p>
    <w:p w:rsidR="00740C7E" w:rsidRDefault="00740C7E" w:rsidP="00740C7E">
      <w:pPr>
        <w:pStyle w:val="NoSpacing"/>
      </w:pPr>
    </w:p>
    <w:p w:rsidR="00740C7E" w:rsidRDefault="005F535D" w:rsidP="00740C7E">
      <w:pPr>
        <w:pStyle w:val="NoSpacing"/>
      </w:pPr>
      <w:r w:rsidRPr="005F535D">
        <w:rPr>
          <w:b/>
        </w:rPr>
        <w:lastRenderedPageBreak/>
        <w:t>Garringer:</w:t>
      </w:r>
      <w:r>
        <w:t xml:space="preserve"> </w:t>
      </w:r>
      <w:r w:rsidR="00A547AC">
        <w:t xml:space="preserve">Yeah, no, that's an interesting way of thinking about that. And I don't think there's anything that you're suggesting here that would preclude other key aspects of these relationships such as fun. Right. So, I'm, I'm interviewing Michael Karcher later today about the role of play in mentoring relationships. And I don't think that's precluded by this more kind of focused approach that you're suggesting. Right. </w:t>
      </w:r>
    </w:p>
    <w:p w:rsidR="00740C7E" w:rsidRDefault="00740C7E" w:rsidP="00740C7E">
      <w:pPr>
        <w:pStyle w:val="NoSpacing"/>
      </w:pPr>
    </w:p>
    <w:p w:rsidR="00740C7E" w:rsidRDefault="005F535D" w:rsidP="00740C7E">
      <w:pPr>
        <w:pStyle w:val="NoSpacing"/>
      </w:pPr>
      <w:r w:rsidRPr="005F535D">
        <w:rPr>
          <w:b/>
        </w:rPr>
        <w:t>Rhodes:</w:t>
      </w:r>
      <w:r>
        <w:t xml:space="preserve"> </w:t>
      </w:r>
      <w:r w:rsidR="00A547AC">
        <w:t xml:space="preserve">Let me say something about that. I don't think that, you know, cannot be lost in all of this is the need for a good enough relationship. And there's what are called common factors. There are things that are universal no matter what approach you're taking. Empathy, authenticity and even playfulness that those, for me to bond becomes the motivation to do other things. And where does the role of fun come in? I think as a reward structure. So, if a young person is learning how to do meditation for their anxiety, they do that and then the reward is they go out to a baseball game or to play basketball or to get ice cream or whatever it is they were going to do anyway. It's just how you use it strategically instead of just that being the end. It's the reward for something else. </w:t>
      </w:r>
    </w:p>
    <w:p w:rsidR="00740C7E" w:rsidRDefault="00740C7E" w:rsidP="00740C7E">
      <w:pPr>
        <w:pStyle w:val="NoSpacing"/>
      </w:pPr>
    </w:p>
    <w:p w:rsidR="00740C7E" w:rsidRDefault="005F535D" w:rsidP="00740C7E">
      <w:pPr>
        <w:pStyle w:val="NoSpacing"/>
      </w:pPr>
      <w:r w:rsidRPr="005F535D">
        <w:rPr>
          <w:b/>
        </w:rPr>
        <w:t>Garringer:</w:t>
      </w:r>
      <w:r>
        <w:t xml:space="preserve"> </w:t>
      </w:r>
      <w:r w:rsidR="00A547AC">
        <w:t>I want to circle back with you Liz and ask about another study that you did a while back that I think is relevant to this conversation. When we think about how, who gets a mentor, right? And Je</w:t>
      </w:r>
      <w:r w:rsidR="00740C7E">
        <w:t>an</w:t>
      </w:r>
      <w:r w:rsidR="00A547AC">
        <w:t xml:space="preserve">, you're suggesting that there may be some youth who need mentors obviously, but maybe a natural mentor, someone they find on their own, might be sufficient for them. And, Liz, you did a study looking at the ad health data sets, which is a data set where they'd been tracking a cohort of people. I think they started in the </w:t>
      </w:r>
      <w:proofErr w:type="spellStart"/>
      <w:r w:rsidR="00A547AC">
        <w:t>mid 90s</w:t>
      </w:r>
      <w:proofErr w:type="spellEnd"/>
      <w:r w:rsidR="00A547AC">
        <w:t xml:space="preserve"> and now these people are in there, I think a little in their late 30s, early 40s maybe. But they've tracked them like their whole life, right. To see kind of how it's gone. But you went back and did some analysis of for lower income kids who they were finding as mentors, and kind of the impact that was having on them. Can you talk a little bit about that paper and what you found around, natural mentors for, for lower income kids? </w:t>
      </w:r>
    </w:p>
    <w:p w:rsidR="00740C7E" w:rsidRDefault="00740C7E" w:rsidP="00740C7E">
      <w:pPr>
        <w:pStyle w:val="NoSpacing"/>
      </w:pPr>
    </w:p>
    <w:p w:rsidR="00740C7E" w:rsidRDefault="005F535D" w:rsidP="00740C7E">
      <w:pPr>
        <w:pStyle w:val="NoSpacing"/>
      </w:pPr>
      <w:proofErr w:type="spellStart"/>
      <w:r w:rsidRPr="005F535D">
        <w:rPr>
          <w:b/>
        </w:rPr>
        <w:t>Raposa</w:t>
      </w:r>
      <w:proofErr w:type="spellEnd"/>
      <w:r w:rsidRPr="005F535D">
        <w:rPr>
          <w:b/>
        </w:rPr>
        <w:t>:</w:t>
      </w:r>
      <w:r>
        <w:t xml:space="preserve"> </w:t>
      </w:r>
      <w:r w:rsidR="00A547AC">
        <w:t xml:space="preserve">Yeah, absolutely. This list with a data set kind of like you mentioned that was really unique in offering us the opportunity to follow kids across this pivotal part of development adolescents and the transition to adulthood and to follow a really large sample that that's representative of the United States more broadly. So, it's rare to have access to these many youth who have answered questions about their experiences with mentors. So, we had a sample of 14,000 kids and when they entered the study at the very beginning of adolescence, they provided information along with their parents about various indicators of their socioeconomic background. So, we had information about their family's income. We actually had a code of how impoverished their neighborhood was versus how well off it was. And we also had a couple of different indicators of how often they were making use of various kinds of public assistance financially. </w:t>
      </w:r>
    </w:p>
    <w:p w:rsidR="00740C7E" w:rsidRDefault="00740C7E" w:rsidP="00740C7E">
      <w:pPr>
        <w:pStyle w:val="NoSpacing"/>
      </w:pPr>
    </w:p>
    <w:p w:rsidR="005F535D" w:rsidRDefault="00A547AC" w:rsidP="00740C7E">
      <w:pPr>
        <w:pStyle w:val="NoSpacing"/>
      </w:pPr>
      <w:r>
        <w:t xml:space="preserve">And so, we followed these kids across the course of adolescents and young adulthood and asked how many of them found an adult that they would consider sort of a mentor. So, someone who had an important positive difference on their life at any time since they, they started this study and we looked at that as a function of their socioeconomic background. And so, we found, it's kind of disappointingly that despite the fact that a large number of adolescents can identify one of these naturally occurring mentors. So, some studies put this out like three quarters of adolescents have someone like this in their lives are low income adolescents using every indicator we had </w:t>
      </w:r>
      <w:r w:rsidR="005F535D">
        <w:t>of socioeconomic disadvantage, w</w:t>
      </w:r>
      <w:r>
        <w:t xml:space="preserve">ere less likely to say that they had at least one of these adults in their lives. </w:t>
      </w:r>
    </w:p>
    <w:p w:rsidR="005F535D" w:rsidRDefault="005F535D" w:rsidP="00740C7E">
      <w:pPr>
        <w:pStyle w:val="NoSpacing"/>
      </w:pPr>
    </w:p>
    <w:p w:rsidR="00A547AC" w:rsidRDefault="00A547AC" w:rsidP="00740C7E">
      <w:pPr>
        <w:pStyle w:val="NoSpacing"/>
      </w:pPr>
      <w:r>
        <w:t xml:space="preserve">We looked at this, kind of covariate or controlling for the effects of race or ethnicity as well. And we found that the impact of socioeconomic disadvantage remained even when accounting for those effects, </w:t>
      </w:r>
      <w:r>
        <w:lastRenderedPageBreak/>
        <w:t xml:space="preserve">but Hispanic and black youth also showed this same kind of pattern of reduced access to two naturally occurring mentors. And then kind of relatedly, we asked a lot of questions of the kids about, “if you are able to identify one of these natural mentors, who are they and what do you do with them? What kinds of support do you get from them?” And we found that the lower income youth were more likely to say that they had really close relationships, typically with family members, extended family members, or a close family friend that they met with frequently and got a lot of emotional support from which on the surface sounds great. It's great to hear that they have those kinds of close bonds with family and friends who they consider mentors. The problem is that this then led to them having fewer kinds of adults in their lives that we would call sort of like weak ties or </w:t>
      </w:r>
      <w:proofErr w:type="spellStart"/>
      <w:r>
        <w:t>nonfamilial</w:t>
      </w:r>
      <w:proofErr w:type="spellEnd"/>
      <w:r>
        <w:t xml:space="preserve"> adults who could bridge them to resources they wouldn't normally have access to. So, these kinds of mentors that provide things like access to professional or educational opportunities or kind of serve as role models of a certain kind of person. The adolescent might like to become in a particular professional field. And so we found that these lower income youth were more likely to get the kind of emotional and practical support that you would get from an extended family member, but a less, a lot less likely to say that they had a mentor who was a role model and providing them with </w:t>
      </w:r>
      <w:r w:rsidR="006240C5">
        <w:t>resources</w:t>
      </w:r>
      <w:r w:rsidR="005F535D">
        <w:t>.</w:t>
      </w:r>
      <w:r>
        <w:t xml:space="preserve"> </w:t>
      </w:r>
    </w:p>
    <w:p w:rsidR="00A547AC" w:rsidRDefault="00A547AC" w:rsidP="00740C7E">
      <w:pPr>
        <w:pStyle w:val="NoSpacing"/>
      </w:pPr>
    </w:p>
    <w:p w:rsidR="00A547AC" w:rsidRDefault="00A547AC" w:rsidP="00740C7E">
      <w:pPr>
        <w:pStyle w:val="NoSpacing"/>
      </w:pPr>
      <w:r>
        <w:t>[Music]</w:t>
      </w:r>
    </w:p>
    <w:p w:rsidR="00A547AC" w:rsidRDefault="00A547AC" w:rsidP="00740C7E">
      <w:pPr>
        <w:pStyle w:val="NoSpacing"/>
      </w:pPr>
    </w:p>
    <w:p w:rsidR="00740C7E" w:rsidRDefault="005F535D" w:rsidP="00740C7E">
      <w:pPr>
        <w:pStyle w:val="NoSpacing"/>
      </w:pPr>
      <w:r w:rsidRPr="005F535D">
        <w:rPr>
          <w:b/>
        </w:rPr>
        <w:t>Garringer:</w:t>
      </w:r>
      <w:r>
        <w:t xml:space="preserve"> </w:t>
      </w:r>
      <w:r w:rsidR="00A547AC">
        <w:t xml:space="preserve">Great. Thanks Liz. And I think, you know, </w:t>
      </w:r>
      <w:r>
        <w:t>MENTOR</w:t>
      </w:r>
      <w:r w:rsidR="00A547AC">
        <w:t xml:space="preserve"> has done some work on our mentoring effect report that looked at who had a mentor growing up and who that person was and found very similar things to what you found in your study. And it was disheartening to see that while these young people from poorer backgrounds did have mentors in their lives, they often were not the types of mentors that, as you said, would bring social capital and connections and opportunities, that might be really helpful to them. And so, the reason I asked about that study is in line of what we were just talking about around kind of who gets a programmatic mentor. I think one of the things programs do is bring adults with a lot of social capital into the lives of kids that might not have found them if it was just up to them to go fishing on their own so to speak. </w:t>
      </w:r>
      <w:r w:rsidR="00740C7E">
        <w:t>Bec</w:t>
      </w:r>
      <w:r w:rsidR="00A547AC">
        <w:t>ause I, I feel like your study kind of shows that when they do fish on their own, they find different adults, they find adults but not those adults. And so, I guess my question, Jean, is if we shift the field in the direction that, that you're suggesting, is there a worry that perhaps kids from more disadvantaged backgrounds will lose some access to that kind of social capital? Unless they have one of these more serious problems that gets them, that targeted mentor. Like you were suggesting?</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Well, I mean I think that left to chance, that's what happens. But what some of these models, like Noel Herd has one and Sarah Schwartz and Liz are developing and one that we have developed at UMass connected scholars. All of these are </w:t>
      </w:r>
      <w:proofErr w:type="gramStart"/>
      <w:r w:rsidR="00A547AC">
        <w:t>very</w:t>
      </w:r>
      <w:proofErr w:type="gramEnd"/>
      <w:r w:rsidR="00A547AC">
        <w:t xml:space="preserve"> targeted toward teaching marginalized youth, how to recruit high social capital mentors. And so it's not either or they come to the, like in one scenario they come to the program, we determined that, you know, maybe they don't necessarily need all that structure or any of that, but everybody should get trained in how to recruit a high social capital mentor. And what you see when you ask young people, how comfortable they feel asking for help from teachers, from, you know, friends, parents, all of that, the more marginalized youth don't feel comfortable, they haven't grown up in a home where that's normative. And so, it's really countering those biases toward reaching out.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I agree with you Jean about the direction for the field. Part of me though is still tied, some level emotionally, the more friendship-based model and you know, part of me hopes that there's still room for that work. Because I'm often thinking about outcomes of programs like, happiness and hope for the future. And I do think that the friendship model can move the needle on some things that may </w:t>
      </w:r>
      <w:r w:rsidR="00A547AC">
        <w:lastRenderedPageBreak/>
        <w:t xml:space="preserve">not be interesting to policymakers, but I do think that for some children that is what they need. They need just some fun experiences. So, a role model to perhaps look up to someone to help them be the best person they can be. It's just hard to think about a world in which those programs are kind of deemphasized in favor of something that's a little bit more directive, a little bit more focused. But I can see why you've reached that conclusion and certainly the meta-analysis that you both just did, kind of hints that we're just treading water. And so, you know, I appreciate your perspective on that.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Yeah. And I really don't think that it's either or. I just think that you have with every relationship, including natural mentoring relationships, those relationships were forged around shared interests, shared goal, and that's the way that formal mentoring relationships should be. It doesn’t mean we strip them of all those wonderful things. It means that we add a little bit of sort of intentionality to them.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Got it. And that makes sense. Complete sen</w:t>
      </w:r>
      <w:r>
        <w:t>s</w:t>
      </w:r>
      <w:r w:rsidR="00A547AC">
        <w:t xml:space="preserve">e, Jean, I'd be remiss if I had you on this podcast and didn't ask you some kind of macro level questions about your career. You've been at this for a long time and have really just provided this field was so much of what we know about youth mentoring and how it works best. I guess if I could ask you, looking back over your career a bit, what's the one thing you're most proud of in your career?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I would have to say that the students that are out there, and you know, I know that sounds corny, but the fact that when I entered this field, there really weren't a lot of colleagues, a lot of people doing this kind of thinking about intergenerational relationships in a more programmatic way. I mean, developmental psychologists were noticing that it was a protective factor, but there was very little scholarship around mentoring. And so, to see the field go from that, from where I started in really like 1989 where it is now, 30 years later has been really the biggest satisfaction in my career.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I don't think that sounds cheesy at all. And yeah, you're right. I mean, this field has exploded in terms of the research community. I mean, back when I got into mentoring, there were only like seven or eight researchers you had to know and follow. [Laughs] That was, it was you and Renee and a few others and David, but now there's hundreds of scholars and I'm constantly coming across new things from people that I've never heard of that are excellent work. So, it's really great to see that. I guess on the flip side, what's one regret that you have? What's one thing that you wish you'd been able to accomplish that you haven't yet?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Well, I, I have a regret about conflating my own experience with natural mentors, with what the potential formal mentors were. And I was sort of so blinded by the feeling I got about the transformative power of natural mentoring relationship and thinking that that could transfer. And that there was some strong analogy between the two types of relationships. And I, now I don't, I think that the formal relationships are a different kind of thing. They're much more kind of quasi professional relationships and they need to be framed that way. And yeah, once in a while they become transformative and lasts forever. But we can't put that lightning in a bottle and expect it for everyone. And so, I think that I was sort of blinded by my own experience. I have to thank mentor for the center for evidence-based mentoring and really launching that because what that did is it gave me a platform from which to really reflect in a different way. I wasn't constantly just chasing down the next project. I could reflect and build and the Chronicle of evidence-based mentoring has given me, such a broad scope of the field. Just reading all those articles and editing those articles, that's my regret is that I should've started with the idea that community psychologists have always had, which is that we can give psychology away through very carefully formed formal relationships.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Well, and I'm glad that you do have the Chronicle site because it's an absolute wealth of wisdom and good ideas and research summaries and it is essential reading for anybody working in this field. I've got one last question for you, Jean and Liz, I think, you know, if you want to chime in with your thoughts on this as well, but you know, Jean and I think the goal for any researcher ultimately is to have their work used in making the world a better place. Right. And so, I just was curious over the course of your career, do you feel like you've been able to influence policy makers, funders, philanthropy to the degree that you had hoped? Or is there still some aspect of the mentoring world where you think like, we're still not listening to the research in a way that we need to, I'd just be curious your thoughts about the influence you feel you've had or, or maybe haven't had.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It's funny Mike it's an uphill battle. I see sometimes it really is having an effect. Like when I see, RFPs that reflect concerns about the length and strength in the relationship. And I can see that my work instantiated in those proposals at the same time, our field evokes such strong confirmation biases about the transformative power. That it's really hard for evidence to break through because people draw on their own experience or their N of one and they generalize from there and then they hear, that the effect size hasn't changed in 20 years. And that finding, it's almost like there's a force field [Laughs] that prevents it from really penetrating and having sort of a serious moment. Like if you had invested millions in a pharmaceutical and nothing had changed in 20 years, you'd say, okay, let's change this. What we do is we take our experience with the person that we mentored or mentored us and we just conflate it with great findings for everyone.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Yeah. And I hear you, you used the phrase earlier, some of these relationships wind up capturing lightning in a bottle, but then we assume that that's the norm. And you know, every conference I go to brings out the mentoring match of the year and they'd been together five years and they're going to be in each other's weddings someday. And you know, and I’m like what percentage of the kids in that program had that experience, right?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It makes regular people like you and need feel like, oh wow, I could never be a mentor because I don't have that kind of time and yet we have valuable things to offer. And so, I think it actually does a disservice because it creates unrealistic expectations and it scares away everyday people who could make an enormous difference in the life of the marginalized young person.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Yup. And Liz, do you have any thoughts around kind of the influence maybe as a newer scholar in this space? Do you feel like there are opportunities for you to have influence on policy or is that something that we need to build more infrastructure around? </w:t>
      </w:r>
    </w:p>
    <w:p w:rsidR="00740C7E" w:rsidRDefault="00740C7E" w:rsidP="00740C7E">
      <w:pPr>
        <w:pStyle w:val="NoSpacing"/>
      </w:pPr>
    </w:p>
    <w:p w:rsidR="00740C7E" w:rsidRDefault="006240C5" w:rsidP="00740C7E">
      <w:pPr>
        <w:pStyle w:val="NoSpacing"/>
      </w:pPr>
      <w:proofErr w:type="spellStart"/>
      <w:r w:rsidRPr="006240C5">
        <w:rPr>
          <w:b/>
        </w:rPr>
        <w:t>Raposa</w:t>
      </w:r>
      <w:proofErr w:type="spellEnd"/>
      <w:r w:rsidRPr="006240C5">
        <w:rPr>
          <w:b/>
        </w:rPr>
        <w:t>:</w:t>
      </w:r>
      <w:r>
        <w:t xml:space="preserve"> </w:t>
      </w:r>
      <w:r w:rsidR="00A547AC">
        <w:t xml:space="preserve">Yeah, I mean I think I would just build on what Jean was sort of saying that the relate-ability of mentoring is sort of a blessing and a curse. Right? So, the disadvantage is that people are a lot less likely to listen to the research evidence if it disconfirms their personal experiences. But the flip side of that is that as a new researcher, I've been really impressed by how open people are to hearing about the research I'm doing with mentoring. You know, if I give a talk at a new institution or in a particular community or to a particular program, people seem really eager to hear what the recent research is and how they might use it to better intervene with kids. And so, I've been impressed by that, by people's open openness and even within the mentoring field, working with people’s, emphasis on learning about research and trying to work in a way that that helps with one intervention. </w:t>
      </w:r>
    </w:p>
    <w:p w:rsidR="00740C7E" w:rsidRDefault="00740C7E" w:rsidP="00740C7E">
      <w:pPr>
        <w:pStyle w:val="NoSpacing"/>
      </w:pPr>
    </w:p>
    <w:p w:rsidR="00740C7E" w:rsidRDefault="006240C5" w:rsidP="00740C7E">
      <w:pPr>
        <w:pStyle w:val="NoSpacing"/>
      </w:pPr>
      <w:r w:rsidRPr="005F535D">
        <w:rPr>
          <w:b/>
        </w:rPr>
        <w:lastRenderedPageBreak/>
        <w:t>Garringer:</w:t>
      </w:r>
      <w:r>
        <w:t xml:space="preserve"> </w:t>
      </w:r>
      <w:r w:rsidR="00A547AC">
        <w:t xml:space="preserve">Thanks. And, and I've seen an uptick and I think practitioner interest and research used to be, you can never get anybody to a research session, [Laughs] but now it's standing room only for some of these things.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I find that really impressive and you know, just exciting to see how much thirst there is among practitioners. I mean, even the Chronicle itself has over 10,000 subscribers, and some of it can get pretty far into the weeds and people are reading those.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I've got one last question for both of you and I can talk to you for forever. This has been a great conversation and you're both so smart and have thought so deeply about these issues. But we do have to wrap up. And so, I have one final question. That is the bonus question that I am asking all of my podcast guests this year and that is this, if you had a magic wand and could change any one thing about the youth mentoring field or the youth mentoring movement, what would you change and why? Liz, we'll start with you. </w:t>
      </w:r>
    </w:p>
    <w:p w:rsidR="00740C7E" w:rsidRDefault="00740C7E" w:rsidP="00740C7E">
      <w:pPr>
        <w:pStyle w:val="NoSpacing"/>
      </w:pPr>
    </w:p>
    <w:p w:rsidR="00740C7E" w:rsidRDefault="006240C5" w:rsidP="00740C7E">
      <w:pPr>
        <w:pStyle w:val="NoSpacing"/>
      </w:pPr>
      <w:proofErr w:type="spellStart"/>
      <w:r w:rsidRPr="006240C5">
        <w:rPr>
          <w:b/>
        </w:rPr>
        <w:t>Raposa</w:t>
      </w:r>
      <w:proofErr w:type="spellEnd"/>
      <w:r w:rsidRPr="006240C5">
        <w:rPr>
          <w:b/>
        </w:rPr>
        <w:t>:</w:t>
      </w:r>
      <w:r>
        <w:t xml:space="preserve"> </w:t>
      </w:r>
      <w:r w:rsidR="00A547AC">
        <w:t xml:space="preserve">Sure. Yeah. So, there's a lot of things that I think about often, but I'll just say as one that I wish our interventions had a bigger focus on learning about and also leveraging the existing social environment for the youth. So, I've been working a lot as Jean mentioned with folks like, Sarah Schwartz and Renee Spencer to try to figure out how we can allow the mentoring relationship to be a context where the youth is practicing skills and working out things that they're uncomfortable with, but all in the greater purpose of recruiting more supportive people from their own social networks. And I think my work on naturally occurring mentors has led me to believe that this is really going to allow these relationships to have more longevity, more impact and that these relationships that kids can create from their own social networks will be a lot less vulnerable to some of the difficulties that our traditional formal mentoring programs have.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 xml:space="preserve">Great. Thanks. How about you, Jean? </w:t>
      </w:r>
    </w:p>
    <w:p w:rsidR="00740C7E" w:rsidRDefault="00740C7E" w:rsidP="00740C7E">
      <w:pPr>
        <w:pStyle w:val="NoSpacing"/>
      </w:pPr>
    </w:p>
    <w:p w:rsidR="00740C7E" w:rsidRDefault="006240C5" w:rsidP="00740C7E">
      <w:pPr>
        <w:pStyle w:val="NoSpacing"/>
      </w:pPr>
      <w:r w:rsidRPr="006240C5">
        <w:rPr>
          <w:b/>
        </w:rPr>
        <w:t>Rhodes:</w:t>
      </w:r>
      <w:r>
        <w:t xml:space="preserve"> </w:t>
      </w:r>
      <w:r w:rsidR="00A547AC">
        <w:t xml:space="preserve">I would like to see the millions of volunteers who step up each year, their work and their efforts and their time be harnessed to promote the mental health of many more people than they currently do. And I think we can do it. I mean, we have a global shortage of mental health providers. Only about 30% of kids who are suffering ever get any treatment at all. And this volunteer workforce could really make a huge difference, but it's going to take rigor and a little bit less sort of excitement about what it currently is doing and commitment to improving what it's doing. </w:t>
      </w:r>
    </w:p>
    <w:p w:rsidR="00740C7E" w:rsidRDefault="00740C7E" w:rsidP="00740C7E">
      <w:pPr>
        <w:pStyle w:val="NoSpacing"/>
      </w:pPr>
    </w:p>
    <w:p w:rsidR="00740C7E" w:rsidRDefault="006240C5" w:rsidP="00740C7E">
      <w:pPr>
        <w:pStyle w:val="NoSpacing"/>
      </w:pPr>
      <w:r w:rsidRPr="005F535D">
        <w:rPr>
          <w:b/>
        </w:rPr>
        <w:t>Garringer:</w:t>
      </w:r>
      <w:r>
        <w:t xml:space="preserve"> </w:t>
      </w:r>
      <w:r w:rsidR="00A547AC">
        <w:t>Great. Thank you, Jean. And you know, I mentioned I had Sam McQuill</w:t>
      </w:r>
      <w:r>
        <w:t>i</w:t>
      </w:r>
      <w:r w:rsidR="00A547AC">
        <w:t xml:space="preserve">n on last episode and he said pretty much the same thing. He's like, we have an opportunity here to bring mental health support to so many more young people and we're just not taking advantage of it in the way that we could. And, Liz, I've also heard a lot of people echo your sentiment there about a very strengths based approach and trying to, even if you're bringing in a mentor from outside that young person's community, your or immediate circle, how can you use that to strengthen what's already in that young person's life? I think that's an incredibly valuable idea. So, thank you so much for being on the podcast and sharing the met analysis findings and all the details about that. And talking about some of these meatier issues about the future of our field and where we should go. I just really appreciate the way you both think about this topic and kind of the direction you're trying to point the field in it. It really resonates with me. So, I appreciate that. </w:t>
      </w:r>
    </w:p>
    <w:p w:rsidR="00740C7E" w:rsidRDefault="00740C7E" w:rsidP="00740C7E">
      <w:pPr>
        <w:pStyle w:val="NoSpacing"/>
      </w:pPr>
    </w:p>
    <w:p w:rsidR="00740C7E" w:rsidRDefault="006240C5" w:rsidP="00740C7E">
      <w:pPr>
        <w:pStyle w:val="NoSpacing"/>
      </w:pPr>
      <w:r w:rsidRPr="006240C5">
        <w:rPr>
          <w:b/>
        </w:rPr>
        <w:lastRenderedPageBreak/>
        <w:t>Rhodes:</w:t>
      </w:r>
      <w:r>
        <w:t xml:space="preserve"> </w:t>
      </w:r>
      <w:r w:rsidR="00A547AC">
        <w:t xml:space="preserve">Mike. I want to thank you for your contribution to the field. I mean, you've always been one of the smartest voices in this field, pushing for quality. You really get research at a very fundamental level, but what you also get is practice. And to have that kind of ability to straddle the two is really amazing and I think it really advanced the field. </w:t>
      </w:r>
    </w:p>
    <w:p w:rsidR="00740C7E" w:rsidRDefault="00740C7E" w:rsidP="00740C7E">
      <w:pPr>
        <w:pStyle w:val="NoSpacing"/>
      </w:pPr>
    </w:p>
    <w:p w:rsidR="006240C5" w:rsidRDefault="006240C5" w:rsidP="00740C7E">
      <w:pPr>
        <w:pStyle w:val="NoSpacing"/>
      </w:pPr>
      <w:r w:rsidRPr="005F535D">
        <w:rPr>
          <w:b/>
        </w:rPr>
        <w:t>Garringer:</w:t>
      </w:r>
      <w:r>
        <w:t xml:space="preserve"> </w:t>
      </w:r>
      <w:r w:rsidR="00A547AC">
        <w:t xml:space="preserve">Oh, well thank you Jean. I appreciate that. Yeah, it's been a gratifying career for me in that regard too. And that I always hear researchers lamenting and you know, asked you the question about are people using your, your research? And so, I've always tried to be somebody that acts as a bit of an intermediary between those, those worlds. And I think hopefully it's helped people come to the world of research a little bit more. So, I want to thank Liz and Jean for a great conversation today. It was really great to hear your thoughts about all of that. </w:t>
      </w:r>
    </w:p>
    <w:p w:rsidR="006240C5" w:rsidRDefault="006240C5" w:rsidP="00740C7E">
      <w:pPr>
        <w:pStyle w:val="NoSpacing"/>
      </w:pPr>
    </w:p>
    <w:p w:rsidR="00A547AC" w:rsidRDefault="00A547AC" w:rsidP="00740C7E">
      <w:pPr>
        <w:pStyle w:val="NoSpacing"/>
      </w:pPr>
      <w:bookmarkStart w:id="0" w:name="_GoBack"/>
      <w:bookmarkEnd w:id="0"/>
      <w:r>
        <w:t xml:space="preserve">And I want to remind our audience that we've got several more episodes of this series coming up. I'll be released here in the fall of 2019 so keep an eye on the NMRC website for new recordings. And as always, if you want to make some improvements to your program or need help with the challenge that your program is facing, the NMRC offers free technical assistance and consultation Nationwide's, all you need to do is go to the NMRC website, national mentoring resource center.org. There's a big red get technical assistance button in the upper right corner. Just click that and we'll get you hooked up with a one of our cadre of experts and get you the help that your program needs. So, on behalf of OJJDP in the national mentoring resource center, thanks again for joining us today. And remember, you know, research may seem definitive. I think we truly decide what's meaningful and important for our field based on that research through dialogue like we had today. And by keeping open hearts and minds about what that research means. So, thanks again and we'll see you next time off for functions on research. Thanks. Bye. </w:t>
      </w:r>
    </w:p>
    <w:p w:rsidR="00A547AC" w:rsidRDefault="00A547AC" w:rsidP="00740C7E">
      <w:pPr>
        <w:pStyle w:val="NoSpacing"/>
      </w:pPr>
    </w:p>
    <w:p w:rsidR="002767E3" w:rsidRPr="00A547AC" w:rsidRDefault="00A547AC" w:rsidP="00740C7E">
      <w:pPr>
        <w:pStyle w:val="NoSpacing"/>
      </w:pPr>
      <w:r>
        <w:t>[Music]</w:t>
      </w:r>
    </w:p>
    <w:sectPr w:rsidR="002767E3" w:rsidRPr="00A547AC" w:rsidSect="007C6E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D4" w:rsidRDefault="001105D4" w:rsidP="00DE422C">
      <w:pPr>
        <w:spacing w:after="0" w:line="240" w:lineRule="auto"/>
      </w:pPr>
      <w:r>
        <w:separator/>
      </w:r>
    </w:p>
  </w:endnote>
  <w:endnote w:type="continuationSeparator" w:id="0">
    <w:p w:rsidR="001105D4" w:rsidRDefault="001105D4" w:rsidP="00DE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rPr>
      <w:id w:val="1360235801"/>
      <w:docPartObj>
        <w:docPartGallery w:val="Page Numbers (Bottom of Page)"/>
        <w:docPartUnique/>
      </w:docPartObj>
    </w:sdtPr>
    <w:sdtEndPr>
      <w:rPr>
        <w:noProof/>
      </w:rPr>
    </w:sdtEndPr>
    <w:sdtContent>
      <w:p w:rsidR="00DE422C" w:rsidRPr="00B35195" w:rsidRDefault="007C6ED3">
        <w:pPr>
          <w:pStyle w:val="Footer"/>
          <w:jc w:val="right"/>
          <w:rPr>
            <w:color w:val="808080" w:themeColor="background1" w:themeShade="80"/>
          </w:rPr>
        </w:pPr>
        <w:r w:rsidRPr="00B35195">
          <w:rPr>
            <w:color w:val="808080" w:themeColor="background1" w:themeShade="80"/>
          </w:rPr>
          <w:fldChar w:fldCharType="begin"/>
        </w:r>
        <w:r w:rsidR="00DE422C" w:rsidRPr="00B35195">
          <w:rPr>
            <w:color w:val="808080" w:themeColor="background1" w:themeShade="80"/>
          </w:rPr>
          <w:instrText xml:space="preserve"> PAGE   \* MERGEFORMAT </w:instrText>
        </w:r>
        <w:r w:rsidRPr="00B35195">
          <w:rPr>
            <w:color w:val="808080" w:themeColor="background1" w:themeShade="80"/>
          </w:rPr>
          <w:fldChar w:fldCharType="separate"/>
        </w:r>
        <w:r w:rsidR="006240C5">
          <w:rPr>
            <w:noProof/>
            <w:color w:val="808080" w:themeColor="background1" w:themeShade="80"/>
          </w:rPr>
          <w:t>9</w:t>
        </w:r>
        <w:r w:rsidRPr="00B35195">
          <w:rPr>
            <w:noProof/>
            <w:color w:val="808080" w:themeColor="background1" w:themeShade="80"/>
          </w:rPr>
          <w:fldChar w:fldCharType="end"/>
        </w:r>
      </w:p>
    </w:sdtContent>
  </w:sdt>
  <w:p w:rsidR="00DE422C" w:rsidRPr="00B35195" w:rsidRDefault="00DE422C">
    <w:pPr>
      <w:pStyle w:val="Footer"/>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D4" w:rsidRDefault="001105D4" w:rsidP="00DE422C">
      <w:pPr>
        <w:spacing w:after="0" w:line="240" w:lineRule="auto"/>
      </w:pPr>
      <w:r>
        <w:separator/>
      </w:r>
    </w:p>
  </w:footnote>
  <w:footnote w:type="continuationSeparator" w:id="0">
    <w:p w:rsidR="001105D4" w:rsidRDefault="001105D4" w:rsidP="00DE4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FB" w:rsidRPr="000A0649" w:rsidRDefault="00740C7E" w:rsidP="000A0649">
    <w:pPr>
      <w:pStyle w:val="Header"/>
    </w:pPr>
    <w:r>
      <w:rPr>
        <w:color w:val="A5A5A5" w:themeColor="accent3"/>
      </w:rPr>
      <w:t xml:space="preserve">Title: </w:t>
    </w:r>
    <w:proofErr w:type="spellStart"/>
    <w:r w:rsidR="000A0649" w:rsidRPr="000A0649">
      <w:rPr>
        <w:color w:val="A5A5A5" w:themeColor="accent3"/>
      </w:rPr>
      <w:t>Refections</w:t>
    </w:r>
    <w:proofErr w:type="spellEnd"/>
    <w:r w:rsidR="000A0649" w:rsidRPr="000A0649">
      <w:rPr>
        <w:color w:val="A5A5A5" w:themeColor="accent3"/>
      </w:rPr>
      <w:t xml:space="preserve"> on Research - S2 EP4 - </w:t>
    </w:r>
    <w:proofErr w:type="spellStart"/>
    <w:r w:rsidR="000A0649" w:rsidRPr="000A0649">
      <w:rPr>
        <w:color w:val="A5A5A5" w:themeColor="accent3"/>
      </w:rPr>
      <w:t>Raposa</w:t>
    </w:r>
    <w:proofErr w:type="spellEnd"/>
    <w:r w:rsidR="000A0649" w:rsidRPr="000A0649">
      <w:rPr>
        <w:color w:val="A5A5A5" w:themeColor="accent3"/>
      </w:rPr>
      <w:t xml:space="preserve"> and Rhodes pt.2</w:t>
    </w:r>
    <w:r w:rsidR="000A0649">
      <w:rPr>
        <w:color w:val="A5A5A5" w:themeColor="accent3"/>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36D1"/>
    <w:rsid w:val="00000A99"/>
    <w:rsid w:val="0004394D"/>
    <w:rsid w:val="00076F0D"/>
    <w:rsid w:val="000A0649"/>
    <w:rsid w:val="000C3AEC"/>
    <w:rsid w:val="000D6E4A"/>
    <w:rsid w:val="000E776C"/>
    <w:rsid w:val="000F6F67"/>
    <w:rsid w:val="001105D4"/>
    <w:rsid w:val="00157DCE"/>
    <w:rsid w:val="00162C01"/>
    <w:rsid w:val="00193117"/>
    <w:rsid w:val="001C0E0A"/>
    <w:rsid w:val="001D2E69"/>
    <w:rsid w:val="001E1BA8"/>
    <w:rsid w:val="001F4D9B"/>
    <w:rsid w:val="002423D8"/>
    <w:rsid w:val="00247E7F"/>
    <w:rsid w:val="002623E7"/>
    <w:rsid w:val="002625E3"/>
    <w:rsid w:val="00273402"/>
    <w:rsid w:val="0027425E"/>
    <w:rsid w:val="002767E3"/>
    <w:rsid w:val="002801CA"/>
    <w:rsid w:val="00287358"/>
    <w:rsid w:val="002A51BC"/>
    <w:rsid w:val="002E5AB9"/>
    <w:rsid w:val="002E69FC"/>
    <w:rsid w:val="003A64C1"/>
    <w:rsid w:val="003A7688"/>
    <w:rsid w:val="003E33ED"/>
    <w:rsid w:val="00402FE4"/>
    <w:rsid w:val="00421979"/>
    <w:rsid w:val="00456537"/>
    <w:rsid w:val="00472D1E"/>
    <w:rsid w:val="00476681"/>
    <w:rsid w:val="004B2BF4"/>
    <w:rsid w:val="00525758"/>
    <w:rsid w:val="005405F1"/>
    <w:rsid w:val="0056594D"/>
    <w:rsid w:val="00581C4D"/>
    <w:rsid w:val="005905B0"/>
    <w:rsid w:val="005B4D99"/>
    <w:rsid w:val="005D2D6A"/>
    <w:rsid w:val="005E04DB"/>
    <w:rsid w:val="005E1BF5"/>
    <w:rsid w:val="005F49D9"/>
    <w:rsid w:val="005F535D"/>
    <w:rsid w:val="00600433"/>
    <w:rsid w:val="006240C5"/>
    <w:rsid w:val="00650C2F"/>
    <w:rsid w:val="00651788"/>
    <w:rsid w:val="0069409A"/>
    <w:rsid w:val="006C2E95"/>
    <w:rsid w:val="007036D1"/>
    <w:rsid w:val="00721861"/>
    <w:rsid w:val="00735213"/>
    <w:rsid w:val="007367AF"/>
    <w:rsid w:val="00740C7E"/>
    <w:rsid w:val="0074785B"/>
    <w:rsid w:val="00755661"/>
    <w:rsid w:val="0077443C"/>
    <w:rsid w:val="00777062"/>
    <w:rsid w:val="007A22F4"/>
    <w:rsid w:val="007B69A2"/>
    <w:rsid w:val="007C370A"/>
    <w:rsid w:val="007C6ED3"/>
    <w:rsid w:val="007D2F24"/>
    <w:rsid w:val="007E1CC9"/>
    <w:rsid w:val="007F5D41"/>
    <w:rsid w:val="00807610"/>
    <w:rsid w:val="008124A8"/>
    <w:rsid w:val="00823C0F"/>
    <w:rsid w:val="008250BA"/>
    <w:rsid w:val="008505E9"/>
    <w:rsid w:val="00853101"/>
    <w:rsid w:val="00853F1B"/>
    <w:rsid w:val="00854349"/>
    <w:rsid w:val="00864346"/>
    <w:rsid w:val="00871B68"/>
    <w:rsid w:val="008761CC"/>
    <w:rsid w:val="00895B30"/>
    <w:rsid w:val="008B0143"/>
    <w:rsid w:val="008B685F"/>
    <w:rsid w:val="008C4B1B"/>
    <w:rsid w:val="008E1304"/>
    <w:rsid w:val="008E4C1E"/>
    <w:rsid w:val="00912F64"/>
    <w:rsid w:val="00945AE7"/>
    <w:rsid w:val="009A132D"/>
    <w:rsid w:val="009B53F4"/>
    <w:rsid w:val="009D2FF0"/>
    <w:rsid w:val="009F0BC9"/>
    <w:rsid w:val="00A13E96"/>
    <w:rsid w:val="00A265BE"/>
    <w:rsid w:val="00A402F6"/>
    <w:rsid w:val="00A403AD"/>
    <w:rsid w:val="00A46DA5"/>
    <w:rsid w:val="00A547AC"/>
    <w:rsid w:val="00A81E8A"/>
    <w:rsid w:val="00AA3149"/>
    <w:rsid w:val="00AF6B5F"/>
    <w:rsid w:val="00B00F6F"/>
    <w:rsid w:val="00B22967"/>
    <w:rsid w:val="00B35195"/>
    <w:rsid w:val="00B46759"/>
    <w:rsid w:val="00B646FB"/>
    <w:rsid w:val="00B977D3"/>
    <w:rsid w:val="00BA3EAD"/>
    <w:rsid w:val="00BA4869"/>
    <w:rsid w:val="00BE1ED7"/>
    <w:rsid w:val="00BE58D3"/>
    <w:rsid w:val="00C7578C"/>
    <w:rsid w:val="00CB693A"/>
    <w:rsid w:val="00CF01A2"/>
    <w:rsid w:val="00D2778C"/>
    <w:rsid w:val="00D44A93"/>
    <w:rsid w:val="00D7106E"/>
    <w:rsid w:val="00D83550"/>
    <w:rsid w:val="00D87756"/>
    <w:rsid w:val="00DB0AA9"/>
    <w:rsid w:val="00DE422C"/>
    <w:rsid w:val="00E514E3"/>
    <w:rsid w:val="00E60E99"/>
    <w:rsid w:val="00E97BE7"/>
    <w:rsid w:val="00EA07B4"/>
    <w:rsid w:val="00EA69FF"/>
    <w:rsid w:val="00EE33C1"/>
    <w:rsid w:val="00EE4F1E"/>
    <w:rsid w:val="00F25837"/>
    <w:rsid w:val="00F36770"/>
    <w:rsid w:val="00F76A64"/>
    <w:rsid w:val="00FB03D3"/>
    <w:rsid w:val="00FD35E8"/>
    <w:rsid w:val="00FD3AFF"/>
    <w:rsid w:val="00FD6929"/>
    <w:rsid w:val="00FE5317"/>
    <w:rsid w:val="00FF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180E2-9D24-4995-8642-862E912D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E8A"/>
  </w:style>
  <w:style w:type="paragraph" w:styleId="Heading2">
    <w:name w:val="heading 2"/>
    <w:basedOn w:val="Normal"/>
    <w:next w:val="Normal"/>
    <w:link w:val="Heading2Char"/>
    <w:uiPriority w:val="9"/>
    <w:unhideWhenUsed/>
    <w:qFormat/>
    <w:rsid w:val="005F535D"/>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22C"/>
  </w:style>
  <w:style w:type="paragraph" w:styleId="Footer">
    <w:name w:val="footer"/>
    <w:basedOn w:val="Normal"/>
    <w:link w:val="FooterChar"/>
    <w:uiPriority w:val="99"/>
    <w:unhideWhenUsed/>
    <w:rsid w:val="00DE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22C"/>
  </w:style>
  <w:style w:type="character" w:styleId="Hyperlink">
    <w:name w:val="Hyperlink"/>
    <w:basedOn w:val="DefaultParagraphFont"/>
    <w:uiPriority w:val="99"/>
    <w:semiHidden/>
    <w:unhideWhenUsed/>
    <w:rsid w:val="00A81E8A"/>
    <w:rPr>
      <w:color w:val="0000FF"/>
      <w:u w:val="single"/>
    </w:rPr>
  </w:style>
  <w:style w:type="paragraph" w:styleId="NoSpacing">
    <w:name w:val="No Spacing"/>
    <w:uiPriority w:val="1"/>
    <w:qFormat/>
    <w:rsid w:val="00740C7E"/>
    <w:pPr>
      <w:spacing w:after="0" w:line="240" w:lineRule="auto"/>
    </w:pPr>
  </w:style>
  <w:style w:type="character" w:customStyle="1" w:styleId="Heading2Char">
    <w:name w:val="Heading 2 Char"/>
    <w:basedOn w:val="DefaultParagraphFont"/>
    <w:link w:val="Heading2"/>
    <w:uiPriority w:val="9"/>
    <w:rsid w:val="005F535D"/>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5318-4110-4AB3-8C37-D5B0B3C8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Smith</dc:creator>
  <cp:lastModifiedBy>Mike Garringer</cp:lastModifiedBy>
  <cp:revision>4</cp:revision>
  <dcterms:created xsi:type="dcterms:W3CDTF">2019-10-11T05:14:00Z</dcterms:created>
  <dcterms:modified xsi:type="dcterms:W3CDTF">2019-10-11T18:51:00Z</dcterms:modified>
</cp:coreProperties>
</file>