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left"/>
        <w:rPr/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OMAIN: </w:t>
      </w:r>
      <w:r w:rsidDel="00000000" w:rsidR="00000000" w:rsidRPr="00000000">
        <w:rPr>
          <w:rtl w:val="0"/>
        </w:rPr>
        <w:t xml:space="preserve">Interpersonal Relationships</w:t>
      </w:r>
    </w:p>
    <w:p w:rsidR="00000000" w:rsidDel="00000000" w:rsidP="00000000" w:rsidRDefault="00000000" w:rsidRPr="00000000" w14:paraId="00000002">
      <w:pPr>
        <w:spacing w:after="160" w:line="259" w:lineRule="auto"/>
        <w:jc w:val="left"/>
        <w:rPr/>
      </w:pPr>
      <w:r w:rsidDel="00000000" w:rsidR="00000000" w:rsidRPr="00000000">
        <w:rPr>
          <w:b w:val="1"/>
          <w:rtl w:val="0"/>
        </w:rPr>
        <w:t xml:space="preserve">OUTCOME: </w:t>
      </w:r>
      <w:r w:rsidDel="00000000" w:rsidR="00000000" w:rsidRPr="00000000">
        <w:rPr>
          <w:rtl w:val="0"/>
        </w:rPr>
        <w:t xml:space="preserve">Social Capital: Mentor Social Capital Support</w:t>
      </w:r>
    </w:p>
    <w:p w:rsidR="00000000" w:rsidDel="00000000" w:rsidP="00000000" w:rsidRDefault="00000000" w:rsidRPr="00000000" w14:paraId="00000003">
      <w:pPr>
        <w:spacing w:after="160" w:line="259" w:lineRule="auto"/>
        <w:jc w:val="left"/>
        <w:rPr/>
      </w:pPr>
      <w:r w:rsidDel="00000000" w:rsidR="00000000" w:rsidRPr="00000000">
        <w:rPr>
          <w:b w:val="1"/>
          <w:rtl w:val="0"/>
        </w:rPr>
        <w:t xml:space="preserve">MEASURE: </w:t>
      </w:r>
      <w:r w:rsidDel="00000000" w:rsidR="00000000" w:rsidRPr="00000000">
        <w:rPr>
          <w:rtl w:val="0"/>
        </w:rPr>
        <w:t xml:space="preserve">Relationship Rich Climate [Youth and Mentor Report]</w:t>
      </w:r>
    </w:p>
    <w:p w:rsidR="00000000" w:rsidDel="00000000" w:rsidP="00000000" w:rsidRDefault="00000000" w:rsidRPr="00000000" w14:paraId="00000004">
      <w:pPr>
        <w:spacing w:after="160" w:before="200" w:line="259" w:lineRule="auto"/>
        <w:rPr>
          <w:b w:val="1"/>
          <w:i w:val="1"/>
          <w:color w:val="242424"/>
          <w:highlight w:val="white"/>
        </w:rPr>
      </w:pPr>
      <w:r w:rsidDel="00000000" w:rsidR="00000000" w:rsidRPr="00000000">
        <w:rPr>
          <w:b w:val="1"/>
          <w:i w:val="1"/>
          <w:color w:val="242424"/>
          <w:highlight w:val="white"/>
          <w:rtl w:val="0"/>
        </w:rPr>
        <w:t xml:space="preserve">NOTE</w:t>
      </w:r>
      <w:r w:rsidDel="00000000" w:rsidR="00000000" w:rsidRPr="00000000">
        <w:rPr>
          <w:b w:val="1"/>
          <w:i w:val="1"/>
          <w:color w:val="242424"/>
          <w:highlight w:val="white"/>
          <w:rtl w:val="0"/>
        </w:rPr>
        <w:t xml:space="preserve">: </w:t>
      </w:r>
      <w:r w:rsidDel="00000000" w:rsidR="00000000" w:rsidRPr="00000000">
        <w:rPr>
          <w:i w:val="1"/>
          <w:color w:val="242424"/>
          <w:highlight w:val="white"/>
          <w:rtl w:val="0"/>
        </w:rPr>
        <w:t xml:space="preserve">Users interested in learning more about Search Institute’s social capital resources and measurement work or needing consultation on using the measure are encouraged to visit </w:t>
      </w:r>
      <w:hyperlink r:id="rId7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searchinstitute.org</w:t>
        </w:r>
      </w:hyperlink>
      <w:r w:rsidDel="00000000" w:rsidR="00000000" w:rsidRPr="00000000">
        <w:rPr>
          <w:i w:val="1"/>
          <w:color w:val="2424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gridCol w:w="1068"/>
            <w:gridCol w:w="1068"/>
            <w:gridCol w:w="1068"/>
            <w:tblGridChange w:id="0">
              <w:tblGrid>
                <w:gridCol w:w="3735"/>
                <w:gridCol w:w="1068"/>
                <w:gridCol w:w="1068"/>
                <w:gridCol w:w="1068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Youth-Report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your mentor?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Not at all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 little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Somewhat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Mostly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Extremely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8.0078124999999" w:hRule="atLeast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creates a safe space for me to express who I am and who I want to be.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before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before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before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creates a safe space to talk about social injustices and other systemic issues.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pays attention to my needs and responds in helpful ways.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makes me feel a part of a larger community.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gives me a voice in decisions that are made (e.g., opportunities to provide feedback, influence activities and/or programming).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teaches me new skills that will be useful to me in my future.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helps me imagine new possibilities for my future.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Mentor-Report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Not at all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 little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Somewhat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Mostly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Extremely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create a safe space for my mentee to express who they are and who they want to be.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create a safe space for my mentee to talk about social injustices and other systemic issues.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check with my mentee to confirm that their individual needs are seen and responded 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aim to make my mentee feel that they are part of a larger community.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create opportunities for my mentee to have a voice in decisions (e.g., opportunities to provide feedback, influence activities).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provide my mentee with opportunities to try new skills in a safe environment.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numPr>
                    <w:ilvl w:val="0"/>
                    <w:numId w:val="6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help my mentee imagine new possibilities for their future.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DOMAIN: </w:t>
      </w:r>
      <w:r w:rsidDel="00000000" w:rsidR="00000000" w:rsidRPr="00000000">
        <w:rPr>
          <w:rtl w:val="0"/>
        </w:rPr>
        <w:t xml:space="preserve">Interpersonal Relationships</w:t>
      </w:r>
    </w:p>
    <w:p w:rsidR="00000000" w:rsidDel="00000000" w:rsidP="00000000" w:rsidRDefault="00000000" w:rsidRPr="00000000" w14:paraId="000000D5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OUTCOME: </w:t>
      </w:r>
      <w:r w:rsidDel="00000000" w:rsidR="00000000" w:rsidRPr="00000000">
        <w:rPr>
          <w:rtl w:val="0"/>
        </w:rPr>
        <w:t xml:space="preserve">Social Capital: </w:t>
      </w:r>
      <w:r w:rsidDel="00000000" w:rsidR="00000000" w:rsidRPr="00000000">
        <w:rPr>
          <w:rtl w:val="0"/>
        </w:rPr>
        <w:t xml:space="preserve">Mentor Social Capital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MEASURE: </w:t>
      </w:r>
      <w:r w:rsidDel="00000000" w:rsidR="00000000" w:rsidRPr="00000000">
        <w:rPr>
          <w:rtl w:val="0"/>
        </w:rPr>
        <w:t xml:space="preserve">Mentor Brokering Connections [Youth and Mentor Report]</w:t>
      </w:r>
    </w:p>
    <w:p w:rsidR="00000000" w:rsidDel="00000000" w:rsidP="00000000" w:rsidRDefault="00000000" w:rsidRPr="00000000" w14:paraId="000000D7">
      <w:pPr>
        <w:spacing w:after="160" w:before="200" w:line="259" w:lineRule="auto"/>
        <w:rPr>
          <w:b w:val="1"/>
          <w:i w:val="1"/>
          <w:color w:val="242424"/>
          <w:highlight w:val="white"/>
        </w:rPr>
      </w:pPr>
      <w:r w:rsidDel="00000000" w:rsidR="00000000" w:rsidRPr="00000000">
        <w:rPr>
          <w:b w:val="1"/>
          <w:i w:val="1"/>
          <w:color w:val="242424"/>
          <w:highlight w:val="white"/>
          <w:rtl w:val="0"/>
        </w:rPr>
        <w:t xml:space="preserve">NOTE: </w:t>
      </w:r>
      <w:r w:rsidDel="00000000" w:rsidR="00000000" w:rsidRPr="00000000">
        <w:rPr>
          <w:i w:val="1"/>
          <w:color w:val="242424"/>
          <w:highlight w:val="white"/>
          <w:rtl w:val="0"/>
        </w:rPr>
        <w:t xml:space="preserve">Users interested in learning more about Search Institute’s social capital resources and measurement work or needing consultation on using the measure are encouraged to visit </w:t>
      </w:r>
      <w:hyperlink r:id="rId8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searchinstitute.org</w:t>
        </w:r>
      </w:hyperlink>
      <w:r w:rsidDel="00000000" w:rsidR="00000000" w:rsidRPr="00000000">
        <w:rPr>
          <w:i w:val="1"/>
          <w:color w:val="2424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gridCol w:w="1068"/>
            <w:gridCol w:w="1068"/>
            <w:gridCol w:w="1068"/>
            <w:tblGridChange w:id="0">
              <w:tblGrid>
                <w:gridCol w:w="3735"/>
                <w:gridCol w:w="1068"/>
                <w:gridCol w:w="1068"/>
                <w:gridCol w:w="1068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Youth-Report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your mentor?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Not at all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 little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Somewhat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Mostly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Extremely like my mentor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8.0078124999999" w:hRule="atLeast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numPr>
                    <w:ilvl w:val="0"/>
                    <w:numId w:val="3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connects me with valuable resources and other supportive people.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numPr>
                    <w:ilvl w:val="0"/>
                    <w:numId w:val="3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helps me identify the people in my life that can support me.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numPr>
                    <w:ilvl w:val="0"/>
                    <w:numId w:val="3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shows me how to build and maintain strong relationships with others.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numPr>
                    <w:ilvl w:val="0"/>
                    <w:numId w:val="3"/>
                  </w:numPr>
                  <w:spacing w:after="0" w:before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helps me connect with my peers.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numPr>
                    <w:ilvl w:val="0"/>
                    <w:numId w:val="3"/>
                  </w:numPr>
                  <w:spacing w:after="0" w:before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helps me connect with my family.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numPr>
                    <w:ilvl w:val="0"/>
                    <w:numId w:val="3"/>
                  </w:numPr>
                  <w:spacing w:after="0" w:before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mentor helps me connect with other adults within my community.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2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Mentor-Report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Not at all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 little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Somewhat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Mostly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Extremely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connect my mentee with resources and other supportive people (as appropriate).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4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4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4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help my mentee identify the people that they already have in their lives and how they support them.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show my mentee how to build and maintain strong relationships with others.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5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help my mentee connect with their peers.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help my mentee connect with their family.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help my mentee connect with other adults within their community (as appropriate).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7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8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8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8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DOMAIN: </w:t>
      </w:r>
      <w:r w:rsidDel="00000000" w:rsidR="00000000" w:rsidRPr="00000000">
        <w:rPr>
          <w:rtl w:val="0"/>
        </w:rPr>
        <w:t xml:space="preserve">Interpersonal Relationships</w:t>
      </w:r>
    </w:p>
    <w:p w:rsidR="00000000" w:rsidDel="00000000" w:rsidP="00000000" w:rsidRDefault="00000000" w:rsidRPr="00000000" w14:paraId="0000018A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OUTCOME: </w:t>
      </w:r>
      <w:r w:rsidDel="00000000" w:rsidR="00000000" w:rsidRPr="00000000">
        <w:rPr>
          <w:rtl w:val="0"/>
        </w:rPr>
        <w:t xml:space="preserve">Social Capital: </w:t>
      </w:r>
      <w:r w:rsidDel="00000000" w:rsidR="00000000" w:rsidRPr="00000000">
        <w:rPr>
          <w:rtl w:val="0"/>
        </w:rPr>
        <w:t xml:space="preserve">Mentor Social Capital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MEASURE: </w:t>
      </w:r>
      <w:r w:rsidDel="00000000" w:rsidR="00000000" w:rsidRPr="00000000">
        <w:rPr>
          <w:rtl w:val="0"/>
        </w:rPr>
        <w:t xml:space="preserve">Seeking Mentor Support [Youth and Mentor Report]</w:t>
      </w:r>
    </w:p>
    <w:p w:rsidR="00000000" w:rsidDel="00000000" w:rsidP="00000000" w:rsidRDefault="00000000" w:rsidRPr="00000000" w14:paraId="0000018C">
      <w:pPr>
        <w:spacing w:after="160" w:before="200" w:line="259" w:lineRule="auto"/>
        <w:rPr>
          <w:b w:val="1"/>
          <w:i w:val="1"/>
          <w:color w:val="242424"/>
          <w:highlight w:val="white"/>
        </w:rPr>
      </w:pPr>
      <w:r w:rsidDel="00000000" w:rsidR="00000000" w:rsidRPr="00000000">
        <w:rPr>
          <w:b w:val="1"/>
          <w:i w:val="1"/>
          <w:color w:val="242424"/>
          <w:highlight w:val="white"/>
          <w:rtl w:val="0"/>
        </w:rPr>
        <w:t xml:space="preserve">NOTE: </w:t>
      </w:r>
      <w:r w:rsidDel="00000000" w:rsidR="00000000" w:rsidRPr="00000000">
        <w:rPr>
          <w:i w:val="1"/>
          <w:color w:val="242424"/>
          <w:highlight w:val="white"/>
          <w:rtl w:val="0"/>
        </w:rPr>
        <w:t xml:space="preserve">Users interested in learning more about Search Institute’s social capital resources and measurement work or needing consultation on using the measure are encouraged to visit </w:t>
      </w:r>
      <w:hyperlink r:id="rId9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searchinstitute.org</w:t>
        </w:r>
      </w:hyperlink>
      <w:r w:rsidDel="00000000" w:rsidR="00000000" w:rsidRPr="00000000">
        <w:rPr>
          <w:i w:val="1"/>
          <w:color w:val="2424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0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gridCol w:w="1068"/>
            <w:gridCol w:w="1068"/>
            <w:gridCol w:w="1068"/>
            <w:tblGridChange w:id="0">
              <w:tblGrid>
                <w:gridCol w:w="3735"/>
                <w:gridCol w:w="1068"/>
                <w:gridCol w:w="1068"/>
                <w:gridCol w:w="1068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Youth-Report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Not at all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 little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Somewhat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Mostly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Extremely like 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68.4326171874999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numPr>
                    <w:ilvl w:val="0"/>
                    <w:numId w:val="2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ask my mentor to introduce me to others who can help me reach my goals.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4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numPr>
                    <w:ilvl w:val="0"/>
                    <w:numId w:val="2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ask my mentor for information about school or job resources (e.g., advising, tutoring, informational interviews; resume help).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numPr>
                    <w:ilvl w:val="0"/>
                    <w:numId w:val="2"/>
                  </w:numPr>
                  <w:spacing w:after="0" w:before="0" w:line="276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ask my mentor for guidance or advice on major life decisions.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B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numPr>
                    <w:ilvl w:val="0"/>
                    <w:numId w:val="2"/>
                  </w:numPr>
                  <w:spacing w:after="0" w:before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ask my mentor for additional school or job support (e.g., homework help).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C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Mentor-Report Version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well do each of the following statements describe your mentee?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Not at all like my mentee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A little like my mentee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Somewhat like my mentee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Mostly like my mentee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Extremely like my mentee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numPr>
                    <w:ilvl w:val="0"/>
                    <w:numId w:val="5"/>
                  </w:numPr>
                  <w:spacing w:after="0" w:line="240" w:lineRule="auto"/>
                  <w:ind w:left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mentee asks me to introduce them to others who can help them reach their goals.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E6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E8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EA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E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E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numPr>
                    <w:ilvl w:val="0"/>
                    <w:numId w:val="5"/>
                  </w:numPr>
                  <w:spacing w:after="0" w:line="240" w:lineRule="auto"/>
                  <w:ind w:left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mentee asks me for information about school or job resources (e.g., advising, tutoring, informational interviews; resume help).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1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2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3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5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9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numPr>
                    <w:ilvl w:val="0"/>
                    <w:numId w:val="5"/>
                  </w:numPr>
                  <w:spacing w:after="0" w:line="240" w:lineRule="auto"/>
                  <w:ind w:left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mentee asks me for guidance or advice on major life decisions.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C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FE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0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2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4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numPr>
                    <w:ilvl w:val="0"/>
                    <w:numId w:val="5"/>
                  </w:numPr>
                  <w:spacing w:after="0" w:line="240" w:lineRule="auto"/>
                  <w:ind w:left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My mentee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asks me for additional school or job support (e.g., homework help)</w:t>
                </w:r>
                <w:r w:rsidDel="00000000" w:rsidR="00000000" w:rsidRPr="00000000">
                  <w:rPr>
                    <w:rtl w:val="0"/>
                  </w:rPr>
                  <w:t xml:space="preserve">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6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7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9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A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B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D">
                <w:pPr>
                  <w:widowControl w:val="0"/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40"/>
                    <w:szCs w:val="40"/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20F">
                <w:pPr>
                  <w:widowControl w:val="0"/>
                  <w:spacing w:after="0" w:line="240" w:lineRule="auto"/>
                  <w:jc w:val="center"/>
                  <w:rPr>
                    <w:sz w:val="40"/>
                    <w:szCs w:val="4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Citation:</w:t>
      </w:r>
      <w:r w:rsidDel="00000000" w:rsidR="00000000" w:rsidRPr="00000000">
        <w:rPr>
          <w:rtl w:val="0"/>
        </w:rPr>
        <w:t xml:space="preserve"> Search Institute. (2024).</w:t>
      </w:r>
      <w:r w:rsidDel="00000000" w:rsidR="00000000" w:rsidRPr="00000000">
        <w:rPr>
          <w:i w:val="1"/>
          <w:rtl w:val="0"/>
        </w:rPr>
        <w:t xml:space="preserve"> Mentor social capital support measures. 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2">
    <w:pPr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Century Gothic" w:cs="Century Gothic" w:eastAsia="Century Gothic" w:hAnsi="Century Gothic"/>
      <w:b w:val="1"/>
      <w:color w:val="1b998b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F0F10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5F0F10"/>
    <w:pPr>
      <w:spacing w:after="100" w:afterAutospacing="1" w:before="100" w:beforeAutospacing="1" w:line="240" w:lineRule="auto"/>
      <w:outlineLvl w:val="1"/>
    </w:pPr>
    <w:rPr>
      <w:rFonts w:ascii="Century Gothic" w:cs="Times New Roman" w:eastAsia="Times New Roman" w:hAnsi="Century Gothic"/>
      <w:b w:val="1"/>
      <w:bCs w:val="1"/>
      <w:color w:val="1b998b"/>
      <w:sz w:val="24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5F0F10"/>
    <w:rPr>
      <w:rFonts w:ascii="Century Gothic" w:cs="Times New Roman" w:eastAsia="Times New Roman" w:hAnsi="Century Gothic"/>
      <w:b w:val="1"/>
      <w:bCs w:val="1"/>
      <w:color w:val="1b998b"/>
      <w:sz w:val="24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034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303488"/>
  </w:style>
  <w:style w:type="character" w:styleId="Hyperlink">
    <w:name w:val="Hyperlink"/>
    <w:basedOn w:val="DefaultParagraphFont"/>
    <w:uiPriority w:val="99"/>
    <w:unhideWhenUsed w:val="1"/>
    <w:rsid w:val="002E43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E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E43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E4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E430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E4305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430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4305"/>
    <w:rPr>
      <w:rFonts w:ascii="Segoe UI" w:cs="Segoe UI" w:hAnsi="Segoe UI"/>
      <w:sz w:val="18"/>
      <w:szCs w:val="18"/>
    </w:rPr>
  </w:style>
  <w:style w:type="character" w:styleId="markfjntrrctm" w:customStyle="1">
    <w:name w:val="markfjntrrctm"/>
    <w:basedOn w:val="DefaultParagraphFont"/>
    <w:rsid w:val="00A71715"/>
  </w:style>
  <w:style w:type="character" w:styleId="markz06qwc6ql" w:customStyle="1">
    <w:name w:val="markz06qwc6ql"/>
    <w:basedOn w:val="DefaultParagraphFont"/>
    <w:rsid w:val="00A7171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searchinstitute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earchinstitute.org/" TargetMode="External"/><Relationship Id="rId8" Type="http://schemas.openxmlformats.org/officeDocument/2006/relationships/hyperlink" Target="http://searchinstitute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fhOOm3Y8SJ156zYgQBwX4leJg==">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2024-05-24T15:01:00Z</dcterms:created>
  <dc:creator>Chen-Yu Wu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8e28597e8a423eaaee35d127bcbd5f0fbb49b04e0c393d68a93338657ad9683a</vt:lpwstr>
  </property>
</Properties>
</file>